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1513"/>
        <w:rPr>
          <w:spacing w:val="1"/>
        </w:rPr>
      </w:pPr>
      <w:r>
        <w:t>Практическое задание по компьютерному моделированию.</w:t>
      </w:r>
      <w:r>
        <w:rPr>
          <w:spacing w:val="1"/>
        </w:rPr>
        <w:t xml:space="preserve"> </w:t>
      </w:r>
    </w:p>
    <w:p>
      <w:pPr>
        <w:pStyle w:val="2"/>
        <w:ind w:left="1513"/>
        <w:rPr>
          <w:rFonts w:hint="default"/>
          <w:u w:val="thick"/>
          <w:lang w:val="ru-RU"/>
        </w:rPr>
      </w:pPr>
      <w:r>
        <w:rPr>
          <w:u w:val="thick"/>
        </w:rPr>
        <w:t>10</w:t>
      </w:r>
      <w:r>
        <w:rPr>
          <w:rFonts w:hint="default"/>
          <w:u w:val="thick"/>
          <w:lang w:val="ru-RU"/>
        </w:rPr>
        <w:t>-11</w:t>
      </w:r>
      <w:r>
        <w:rPr>
          <w:u w:val="thick"/>
        </w:rPr>
        <w:t xml:space="preserve"> класс</w:t>
      </w:r>
      <w:r>
        <w:rPr>
          <w:u w:val="thick"/>
          <w:lang w:val="ru-RU"/>
        </w:rPr>
        <w:t>ы</w:t>
      </w:r>
      <w:r>
        <w:rPr>
          <w:rFonts w:hint="default"/>
          <w:u w:val="thick"/>
          <w:lang w:val="ru-RU"/>
        </w:rPr>
        <w:t xml:space="preserve"> </w:t>
      </w:r>
    </w:p>
    <w:p>
      <w:pPr>
        <w:pStyle w:val="2"/>
        <w:ind w:left="1513"/>
      </w:pPr>
      <w:r>
        <w:rPr>
          <w:spacing w:val="-67"/>
        </w:rPr>
        <w:t xml:space="preserve"> </w:t>
      </w:r>
      <w:r>
        <w:rPr>
          <w:u w:val="thick"/>
        </w:rPr>
        <w:t>Моделирование</w:t>
      </w:r>
      <w:r>
        <w:rPr>
          <w:spacing w:val="-1"/>
          <w:u w:val="thick"/>
        </w:rPr>
        <w:t xml:space="preserve"> </w:t>
      </w:r>
      <w:r>
        <w:rPr>
          <w:u w:val="thick"/>
        </w:rPr>
        <w:t>жакета-блузы</w:t>
      </w:r>
    </w:p>
    <w:p>
      <w:pPr>
        <w:spacing w:before="0" w:line="318" w:lineRule="exact"/>
        <w:ind w:left="1510" w:right="1507" w:firstLine="0"/>
        <w:jc w:val="center"/>
        <w:rPr>
          <w:b/>
          <w:sz w:val="28"/>
        </w:rPr>
      </w:pPr>
      <w:r>
        <w:rPr>
          <w:b/>
          <w:sz w:val="28"/>
          <w:u w:val="thick"/>
        </w:rPr>
        <w:t>Задание</w:t>
      </w:r>
    </w:p>
    <w:p>
      <w:pPr>
        <w:pStyle w:val="7"/>
        <w:numPr>
          <w:ilvl w:val="0"/>
          <w:numId w:val="1"/>
        </w:numPr>
        <w:tabs>
          <w:tab w:val="left" w:pos="1127"/>
        </w:tabs>
        <w:spacing w:before="0" w:after="0" w:line="240" w:lineRule="auto"/>
        <w:ind w:left="1126" w:right="399" w:hanging="360"/>
        <w:jc w:val="both"/>
        <w:rPr>
          <w:sz w:val="24"/>
        </w:rPr>
      </w:pPr>
      <w:r>
        <w:rPr>
          <w:sz w:val="24"/>
        </w:rPr>
        <w:t>Внимательно прочитайте описание модели и рассмотрите эскиз. Не забудьте про дополнительные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отделочные и (или) вспомогательные детали, с помощью которых декорировано изделие или об-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работаны</w:t>
      </w:r>
      <w:r>
        <w:rPr>
          <w:spacing w:val="-1"/>
          <w:sz w:val="24"/>
        </w:rPr>
        <w:t xml:space="preserve"> </w:t>
      </w:r>
      <w:r>
        <w:rPr>
          <w:sz w:val="24"/>
        </w:rPr>
        <w:t>края деталей.</w:t>
      </w:r>
    </w:p>
    <w:p>
      <w:pPr>
        <w:pStyle w:val="7"/>
        <w:numPr>
          <w:ilvl w:val="0"/>
          <w:numId w:val="1"/>
        </w:numPr>
        <w:tabs>
          <w:tab w:val="left" w:pos="1127"/>
        </w:tabs>
        <w:spacing w:before="0" w:after="0" w:line="240" w:lineRule="auto"/>
        <w:ind w:left="1126" w:right="399" w:hanging="360"/>
        <w:jc w:val="both"/>
        <w:rPr>
          <w:sz w:val="24"/>
        </w:rPr>
      </w:pPr>
      <w:r>
        <w:rPr>
          <w:sz w:val="24"/>
        </w:rPr>
        <w:t>Используя графический редактор для конструирования и моделирования швейных изделий, в со-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ответствии с эскизом и описанием нанесите новые фасонные линии в базовый чертеж конструк-</w:t>
      </w:r>
      <w:r>
        <w:rPr>
          <w:spacing w:val="1"/>
          <w:sz w:val="24"/>
        </w:rPr>
        <w:t xml:space="preserve"> </w:t>
      </w:r>
      <w:r>
        <w:rPr>
          <w:sz w:val="24"/>
        </w:rPr>
        <w:t>ции</w:t>
      </w:r>
      <w:r>
        <w:rPr>
          <w:spacing w:val="-3"/>
          <w:sz w:val="24"/>
        </w:rPr>
        <w:t xml:space="preserve"> </w:t>
      </w:r>
      <w:r>
        <w:rPr>
          <w:sz w:val="24"/>
        </w:rPr>
        <w:t>платья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 46-48, соблюдая пропорции.</w:t>
      </w:r>
    </w:p>
    <w:p>
      <w:pPr>
        <w:pStyle w:val="7"/>
        <w:numPr>
          <w:ilvl w:val="0"/>
          <w:numId w:val="1"/>
        </w:numPr>
        <w:tabs>
          <w:tab w:val="left" w:pos="1127"/>
        </w:tabs>
        <w:spacing w:before="0" w:after="0" w:line="240" w:lineRule="auto"/>
        <w:ind w:left="1126" w:right="410" w:hanging="360"/>
        <w:jc w:val="both"/>
        <w:rPr>
          <w:sz w:val="24"/>
        </w:rPr>
      </w:pPr>
      <w:r>
        <w:rPr>
          <w:sz w:val="24"/>
        </w:rPr>
        <w:t>Перенесите линии фасона на изображение базового чертежа основы прямой юбки и представьте</w:t>
      </w:r>
      <w:r>
        <w:rPr>
          <w:spacing w:val="1"/>
          <w:sz w:val="24"/>
        </w:rPr>
        <w:t xml:space="preserve"> </w:t>
      </w:r>
      <w:r>
        <w:rPr>
          <w:sz w:val="24"/>
        </w:rPr>
        <w:t>этот</w:t>
      </w:r>
      <w:r>
        <w:rPr>
          <w:spacing w:val="-1"/>
          <w:sz w:val="24"/>
        </w:rPr>
        <w:t xml:space="preserve"> </w:t>
      </w:r>
      <w:r>
        <w:rPr>
          <w:sz w:val="24"/>
        </w:rPr>
        <w:t>лист членам</w:t>
      </w:r>
      <w:r>
        <w:rPr>
          <w:spacing w:val="-1"/>
          <w:sz w:val="24"/>
        </w:rPr>
        <w:t xml:space="preserve"> </w:t>
      </w:r>
      <w:r>
        <w:rPr>
          <w:sz w:val="24"/>
        </w:rPr>
        <w:t>жюри.</w:t>
      </w:r>
    </w:p>
    <w:p>
      <w:pPr>
        <w:pStyle w:val="7"/>
        <w:numPr>
          <w:ilvl w:val="0"/>
          <w:numId w:val="1"/>
        </w:numPr>
        <w:tabs>
          <w:tab w:val="left" w:pos="1127"/>
        </w:tabs>
        <w:spacing w:before="0" w:after="0" w:line="240" w:lineRule="auto"/>
        <w:ind w:left="1126" w:right="0" w:hanging="361"/>
        <w:jc w:val="both"/>
        <w:rPr>
          <w:sz w:val="24"/>
        </w:rPr>
      </w:pPr>
      <w:r>
        <w:rPr>
          <w:sz w:val="24"/>
        </w:rPr>
        <w:t>Проведите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представьте</w:t>
      </w:r>
      <w:r>
        <w:rPr>
          <w:spacing w:val="-3"/>
          <w:sz w:val="24"/>
        </w:rPr>
        <w:t xml:space="preserve"> </w:t>
      </w:r>
      <w:r>
        <w:rPr>
          <w:sz w:val="24"/>
        </w:rPr>
        <w:t>жюри.</w:t>
      </w:r>
    </w:p>
    <w:p>
      <w:pPr>
        <w:pStyle w:val="7"/>
        <w:numPr>
          <w:ilvl w:val="0"/>
          <w:numId w:val="1"/>
        </w:numPr>
        <w:tabs>
          <w:tab w:val="left" w:pos="1127"/>
        </w:tabs>
        <w:spacing w:before="0" w:after="6" w:line="240" w:lineRule="auto"/>
        <w:ind w:left="1126" w:right="396" w:hanging="360"/>
        <w:jc w:val="both"/>
        <w:rPr>
          <w:sz w:val="24"/>
        </w:rPr>
      </w:pPr>
      <w:r>
        <w:rPr>
          <w:sz w:val="24"/>
        </w:rPr>
        <w:t>На всех деталях кроя (выкройках) должны быть: наименование детали, положение середины и</w:t>
      </w:r>
      <w:r>
        <w:rPr>
          <w:spacing w:val="1"/>
          <w:sz w:val="24"/>
        </w:rPr>
        <w:t xml:space="preserve"> </w:t>
      </w:r>
      <w:r>
        <w:rPr>
          <w:sz w:val="24"/>
        </w:rPr>
        <w:t>сгиба (при наличии), расположение долевой нити, конструктивные линии, положение контроль-</w:t>
      </w:r>
      <w:r>
        <w:rPr>
          <w:spacing w:val="1"/>
          <w:sz w:val="24"/>
        </w:rPr>
        <w:t xml:space="preserve"> </w:t>
      </w:r>
      <w:r>
        <w:rPr>
          <w:sz w:val="24"/>
        </w:rPr>
        <w:t>ных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знаков (надсечки,</w:t>
      </w:r>
      <w:r>
        <w:rPr>
          <w:spacing w:val="-4"/>
          <w:sz w:val="24"/>
        </w:rPr>
        <w:t xml:space="preserve"> </w:t>
      </w:r>
      <w:r>
        <w:rPr>
          <w:sz w:val="24"/>
        </w:rPr>
        <w:t>метки), величина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припусков на</w:t>
      </w:r>
      <w:r>
        <w:rPr>
          <w:spacing w:val="-2"/>
          <w:sz w:val="24"/>
        </w:rPr>
        <w:t xml:space="preserve"> </w:t>
      </w:r>
      <w:r>
        <w:rPr>
          <w:sz w:val="24"/>
        </w:rPr>
        <w:t>швы, 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деталей.</w:t>
      </w:r>
    </w:p>
    <w:tbl>
      <w:tblPr>
        <w:tblStyle w:val="4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79"/>
        <w:gridCol w:w="68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679" w:type="dxa"/>
          </w:tcPr>
          <w:p>
            <w:pPr>
              <w:pStyle w:val="8"/>
              <w:spacing w:line="301" w:lineRule="exact"/>
              <w:ind w:left="1945" w:right="193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Эскиз</w:t>
            </w:r>
          </w:p>
        </w:tc>
        <w:tc>
          <w:tcPr>
            <w:tcW w:w="6810" w:type="dxa"/>
          </w:tcPr>
          <w:p>
            <w:pPr>
              <w:pStyle w:val="8"/>
              <w:spacing w:line="301" w:lineRule="exact"/>
              <w:ind w:left="2268" w:right="22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Описание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1" w:hRule="atLeast"/>
        </w:trPr>
        <w:tc>
          <w:tcPr>
            <w:tcW w:w="4679" w:type="dxa"/>
          </w:tcPr>
          <w:p>
            <w:pPr>
              <w:pStyle w:val="8"/>
              <w:rPr>
                <w:sz w:val="20"/>
              </w:rPr>
            </w:pPr>
          </w:p>
          <w:p>
            <w:pPr>
              <w:pStyle w:val="8"/>
              <w:spacing w:before="2"/>
              <w:rPr>
                <w:sz w:val="24"/>
              </w:rPr>
            </w:pPr>
          </w:p>
          <w:p>
            <w:pPr>
              <w:pStyle w:val="8"/>
              <w:ind w:left="179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740025" cy="4732020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jpe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0625" cy="4732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10" w:type="dxa"/>
          </w:tcPr>
          <w:p>
            <w:pPr>
              <w:pStyle w:val="8"/>
              <w:ind w:left="109" w:right="93"/>
              <w:jc w:val="both"/>
              <w:rPr>
                <w:i/>
                <w:sz w:val="28"/>
              </w:rPr>
            </w:pPr>
            <w:r>
              <w:rPr>
                <w:i/>
                <w:sz w:val="28"/>
                <w:u w:val="single"/>
              </w:rPr>
              <w:t>Жакет-блуза</w:t>
            </w:r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из шелковой ткани; полуприлегающего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силуэта; длиной ниже линии бедер на 3 см; с притач-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ной </w:t>
            </w:r>
            <w:r>
              <w:rPr>
                <w:i/>
                <w:sz w:val="28"/>
              </w:rPr>
              <w:t>баской. Баска на подкладке (обтачана по линии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запаха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всему низу).</w:t>
            </w:r>
          </w:p>
          <w:p>
            <w:pPr>
              <w:pStyle w:val="8"/>
              <w:ind w:left="109" w:right="91"/>
              <w:jc w:val="both"/>
              <w:rPr>
                <w:sz w:val="28"/>
              </w:rPr>
            </w:pPr>
            <w:r>
              <w:rPr>
                <w:i/>
                <w:sz w:val="28"/>
                <w:u w:val="single"/>
              </w:rPr>
              <w:t>Перед</w:t>
            </w:r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– состоит из двух полочек; с фигурным выре-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зом по горловине; с центральной застежкой на 3 петли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рельефными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выходящими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выреза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доходящими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талии.</w:t>
            </w:r>
          </w:p>
          <w:p>
            <w:pPr>
              <w:pStyle w:val="8"/>
              <w:ind w:left="109" w:right="90"/>
              <w:jc w:val="both"/>
              <w:rPr>
                <w:sz w:val="28"/>
              </w:rPr>
            </w:pPr>
            <w:r>
              <w:rPr>
                <w:i/>
                <w:sz w:val="28"/>
                <w:u w:val="single"/>
              </w:rPr>
              <w:t>Баска полочек–</w:t>
            </w:r>
            <w:r>
              <w:rPr>
                <w:sz w:val="28"/>
              </w:rPr>
              <w:t>с расширением в боковых швах; с кар-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манами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отрезных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бочках.</w:t>
            </w:r>
          </w:p>
          <w:p>
            <w:pPr>
              <w:pStyle w:val="8"/>
              <w:ind w:left="109" w:right="93"/>
              <w:jc w:val="both"/>
              <w:rPr>
                <w:sz w:val="28"/>
              </w:rPr>
            </w:pPr>
            <w:r>
              <w:rPr>
                <w:i/>
                <w:sz w:val="28"/>
                <w:u w:val="single"/>
              </w:rPr>
              <w:t>Бочок баски полочек</w:t>
            </w:r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– цельновыкроенный с одной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подкладок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кармана.</w:t>
            </w:r>
          </w:p>
          <w:p>
            <w:pPr>
              <w:pStyle w:val="8"/>
              <w:ind w:left="109" w:right="91"/>
              <w:jc w:val="both"/>
              <w:rPr>
                <w:sz w:val="28"/>
              </w:rPr>
            </w:pPr>
            <w:r>
              <w:rPr>
                <w:i/>
                <w:sz w:val="28"/>
                <w:u w:val="single"/>
              </w:rPr>
              <w:t>Спинка</w:t>
            </w:r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– с вырезом по горловине формы «каре»; с ре-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льефными швами, являющимися продолжением линии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выреза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горловины.</w:t>
            </w:r>
          </w:p>
          <w:p>
            <w:pPr>
              <w:pStyle w:val="8"/>
              <w:ind w:left="109" w:right="90"/>
              <w:jc w:val="both"/>
              <w:rPr>
                <w:i/>
                <w:sz w:val="28"/>
              </w:rPr>
            </w:pPr>
            <w:r>
              <w:rPr>
                <w:i/>
                <w:sz w:val="28"/>
                <w:u w:val="single"/>
              </w:rPr>
              <w:t>Баска спинки</w:t>
            </w:r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 xml:space="preserve">– цельная, сильно расклешена книзу </w:t>
            </w:r>
            <w:r>
              <w:rPr>
                <w:i/>
                <w:sz w:val="28"/>
              </w:rPr>
              <w:t>(по-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строить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методом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разведения).</w:t>
            </w:r>
          </w:p>
          <w:p>
            <w:pPr>
              <w:pStyle w:val="8"/>
              <w:ind w:left="109" w:right="90"/>
              <w:jc w:val="both"/>
              <w:rPr>
                <w:i/>
                <w:sz w:val="28"/>
              </w:rPr>
            </w:pPr>
            <w:r>
              <w:rPr>
                <w:i/>
                <w:sz w:val="28"/>
                <w:u w:val="single"/>
              </w:rPr>
              <w:t>Рукава</w:t>
            </w:r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– втачные, длиной 7/8, двухшовные (шов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всей длине по продолжению высшей точки оката);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узким притачным воланом по низу </w:t>
            </w:r>
            <w:r>
              <w:rPr>
                <w:i/>
                <w:sz w:val="28"/>
              </w:rPr>
              <w:t>(построить мето-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дом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разведения).</w:t>
            </w:r>
          </w:p>
          <w:p>
            <w:pPr>
              <w:pStyle w:val="8"/>
              <w:ind w:left="109" w:right="88"/>
              <w:jc w:val="both"/>
              <w:rPr>
                <w:sz w:val="28"/>
              </w:rPr>
            </w:pPr>
            <w:r>
              <w:rPr>
                <w:i/>
                <w:sz w:val="28"/>
                <w:u w:val="single"/>
              </w:rPr>
              <w:t>Жакет-блузу</w:t>
            </w:r>
            <w:r>
              <w:rPr>
                <w:i/>
                <w:spacing w:val="1"/>
                <w:sz w:val="28"/>
                <w:u w:val="single"/>
              </w:rPr>
              <w:t xml:space="preserve"> </w:t>
            </w:r>
            <w:r>
              <w:rPr>
                <w:i/>
                <w:sz w:val="28"/>
                <w:u w:val="single"/>
              </w:rPr>
              <w:t>дополняет</w:t>
            </w:r>
            <w:r>
              <w:rPr>
                <w:i/>
                <w:spacing w:val="1"/>
                <w:sz w:val="28"/>
                <w:u w:val="single"/>
              </w:rPr>
              <w:t xml:space="preserve"> </w:t>
            </w:r>
            <w:r>
              <w:rPr>
                <w:i/>
                <w:sz w:val="28"/>
                <w:u w:val="single"/>
              </w:rPr>
              <w:t>отлетная</w:t>
            </w:r>
            <w:r>
              <w:rPr>
                <w:i/>
                <w:spacing w:val="1"/>
                <w:sz w:val="28"/>
                <w:u w:val="single"/>
              </w:rPr>
              <w:t xml:space="preserve"> </w:t>
            </w:r>
            <w:r>
              <w:rPr>
                <w:i/>
                <w:sz w:val="28"/>
                <w:u w:val="single"/>
              </w:rPr>
              <w:t>драпирующаяся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  <w:u w:val="single"/>
              </w:rPr>
              <w:t>двойная деталь (шарф)</w:t>
            </w:r>
            <w:r>
              <w:rPr>
                <w:sz w:val="28"/>
              </w:rPr>
              <w:t>, выкроенная покосой, и кон-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входящая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обтачивания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горловины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тральных частей полочек. По центру линий соедине-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отлетной детали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мягкая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встречная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складка</w:t>
            </w:r>
            <w:r>
              <w:rPr>
                <w:sz w:val="28"/>
              </w:rPr>
              <w:t>.</w:t>
            </w:r>
          </w:p>
          <w:p>
            <w:pPr>
              <w:pStyle w:val="8"/>
              <w:spacing w:line="242" w:lineRule="auto"/>
              <w:ind w:left="109" w:right="90"/>
              <w:jc w:val="both"/>
              <w:rPr>
                <w:sz w:val="28"/>
              </w:rPr>
            </w:pPr>
            <w:r>
              <w:rPr>
                <w:sz w:val="28"/>
              </w:rPr>
              <w:t>Горловина спинки и боковых частей полочек обрабо-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обтачками.</w:t>
            </w:r>
          </w:p>
          <w:p>
            <w:pPr>
              <w:pStyle w:val="8"/>
              <w:spacing w:line="317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Борта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горловина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центральной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полочек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обрабо-</w:t>
            </w:r>
          </w:p>
          <w:p>
            <w:pPr>
              <w:pStyle w:val="8"/>
              <w:spacing w:line="308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тана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подбортами.</w:t>
            </w:r>
          </w:p>
        </w:tc>
      </w:tr>
    </w:tbl>
    <w:p>
      <w:pPr>
        <w:spacing w:after="0" w:line="308" w:lineRule="exact"/>
        <w:jc w:val="both"/>
        <w:rPr>
          <w:sz w:val="28"/>
        </w:rPr>
        <w:sectPr>
          <w:footerReference r:id="rId5" w:type="default"/>
          <w:type w:val="continuous"/>
          <w:pgSz w:w="11910" w:h="16840"/>
          <w:pgMar w:top="340" w:right="20" w:bottom="760" w:left="160" w:header="720" w:footer="578" w:gutter="0"/>
          <w:pgNumType w:start="1"/>
          <w:cols w:space="720" w:num="1"/>
        </w:sectPr>
      </w:pPr>
    </w:p>
    <w:p>
      <w:pPr>
        <w:pStyle w:val="2"/>
        <w:spacing w:after="2"/>
        <w:ind w:left="2842" w:right="440" w:hanging="881"/>
        <w:jc w:val="left"/>
      </w:pPr>
      <w:r>
        <w:t>Карта пооперационного контроля для участника.</w:t>
      </w:r>
      <w:r>
        <w:rPr>
          <w:spacing w:val="1"/>
        </w:rPr>
        <w:t xml:space="preserve"> </w:t>
      </w:r>
      <w:r>
        <w:rPr>
          <w:u w:val="thick"/>
        </w:rPr>
        <w:t>10</w:t>
      </w:r>
      <w:r>
        <w:rPr>
          <w:rFonts w:hint="default"/>
          <w:u w:val="thick"/>
          <w:lang w:val="ru-RU"/>
        </w:rPr>
        <w:t>-11</w:t>
      </w:r>
      <w:r>
        <w:rPr>
          <w:u w:val="thick"/>
        </w:rPr>
        <w:t xml:space="preserve"> класс</w:t>
      </w:r>
      <w:r>
        <w:rPr>
          <w:u w:val="thick"/>
          <w:lang w:val="ru-RU"/>
        </w:rPr>
        <w:t>ы</w:t>
      </w:r>
      <w:bookmarkStart w:id="0" w:name="_GoBack"/>
      <w:bookmarkEnd w:id="0"/>
      <w:r>
        <w:rPr>
          <w:spacing w:val="-67"/>
        </w:rPr>
        <w:t xml:space="preserve"> </w:t>
      </w:r>
      <w:r>
        <w:rPr>
          <w:u w:val="thick"/>
        </w:rPr>
        <w:t>Компьютерное</w:t>
      </w:r>
      <w:r>
        <w:rPr>
          <w:spacing w:val="-4"/>
          <w:u w:val="thick"/>
        </w:rPr>
        <w:t xml:space="preserve"> </w:t>
      </w:r>
      <w:r>
        <w:rPr>
          <w:u w:val="thick"/>
        </w:rPr>
        <w:t>моделирование</w:t>
      </w:r>
      <w:r>
        <w:rPr>
          <w:spacing w:val="-1"/>
          <w:u w:val="thick"/>
        </w:rPr>
        <w:t xml:space="preserve"> </w:t>
      </w:r>
      <w:r>
        <w:rPr>
          <w:u w:val="thick"/>
        </w:rPr>
        <w:t>жакета-блузы</w:t>
      </w:r>
    </w:p>
    <w:tbl>
      <w:tblPr>
        <w:tblStyle w:val="4"/>
        <w:tblW w:w="0" w:type="auto"/>
        <w:tblInd w:w="16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5"/>
        <w:gridCol w:w="8305"/>
        <w:gridCol w:w="994"/>
        <w:gridCol w:w="1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95" w:type="dxa"/>
          </w:tcPr>
          <w:p>
            <w:pPr>
              <w:pStyle w:val="8"/>
              <w:spacing w:line="268" w:lineRule="exact"/>
              <w:ind w:left="182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>
            <w:pPr>
              <w:pStyle w:val="8"/>
              <w:spacing w:line="264" w:lineRule="exact"/>
              <w:ind w:left="134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8305" w:type="dxa"/>
          </w:tcPr>
          <w:p>
            <w:pPr>
              <w:pStyle w:val="8"/>
              <w:spacing w:line="315" w:lineRule="exact"/>
              <w:ind w:left="2817" w:right="2811"/>
              <w:jc w:val="center"/>
              <w:rPr>
                <w:sz w:val="28"/>
              </w:rPr>
            </w:pPr>
            <w:r>
              <w:rPr>
                <w:sz w:val="28"/>
              </w:rPr>
              <w:t>Критерии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оценивания</w:t>
            </w:r>
          </w:p>
        </w:tc>
        <w:tc>
          <w:tcPr>
            <w:tcW w:w="994" w:type="dxa"/>
          </w:tcPr>
          <w:p>
            <w:pPr>
              <w:pStyle w:val="8"/>
              <w:spacing w:line="315" w:lineRule="exact"/>
              <w:ind w:left="98" w:right="93"/>
              <w:jc w:val="center"/>
              <w:rPr>
                <w:sz w:val="28"/>
              </w:rPr>
            </w:pPr>
            <w:r>
              <w:rPr>
                <w:sz w:val="28"/>
              </w:rPr>
              <w:t>Баллы</w:t>
            </w:r>
          </w:p>
        </w:tc>
        <w:tc>
          <w:tcPr>
            <w:tcW w:w="1238" w:type="dxa"/>
          </w:tcPr>
          <w:p>
            <w:pPr>
              <w:pStyle w:val="8"/>
              <w:spacing w:line="268" w:lineRule="exact"/>
              <w:ind w:left="121" w:right="117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>
            <w:pPr>
              <w:pStyle w:val="8"/>
              <w:spacing w:line="264" w:lineRule="exact"/>
              <w:ind w:left="121" w:right="113"/>
              <w:jc w:val="center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595" w:type="dxa"/>
            <w:shd w:val="clear" w:color="auto" w:fill="D9D9D9"/>
          </w:tcPr>
          <w:p>
            <w:pPr>
              <w:pStyle w:val="8"/>
              <w:rPr>
                <w:sz w:val="24"/>
              </w:rPr>
            </w:pPr>
          </w:p>
        </w:tc>
        <w:tc>
          <w:tcPr>
            <w:tcW w:w="8305" w:type="dxa"/>
            <w:shd w:val="clear" w:color="auto" w:fill="D9D9D9"/>
          </w:tcPr>
          <w:p>
            <w:pPr>
              <w:pStyle w:val="8"/>
              <w:spacing w:line="300" w:lineRule="exact"/>
              <w:ind w:left="105" w:right="280"/>
              <w:rPr>
                <w:b/>
                <w:sz w:val="26"/>
              </w:rPr>
            </w:pPr>
            <w:r>
              <w:rPr>
                <w:b/>
                <w:sz w:val="26"/>
              </w:rPr>
              <w:t>Нанесение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новых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линий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фасона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надписей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на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чертеже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основы</w:t>
            </w:r>
            <w:r>
              <w:rPr>
                <w:b/>
                <w:spacing w:val="2"/>
                <w:sz w:val="26"/>
              </w:rPr>
              <w:t xml:space="preserve"> </w:t>
            </w:r>
            <w:r>
              <w:rPr>
                <w:b/>
                <w:sz w:val="26"/>
              </w:rPr>
              <w:t>жа-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кета-блузы и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рукава</w:t>
            </w:r>
          </w:p>
        </w:tc>
        <w:tc>
          <w:tcPr>
            <w:tcW w:w="994" w:type="dxa"/>
            <w:shd w:val="clear" w:color="auto" w:fill="D9D9D9"/>
          </w:tcPr>
          <w:p>
            <w:pPr>
              <w:pStyle w:val="8"/>
              <w:spacing w:line="320" w:lineRule="exact"/>
              <w:ind w:left="98" w:right="9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5,5</w:t>
            </w:r>
          </w:p>
        </w:tc>
        <w:tc>
          <w:tcPr>
            <w:tcW w:w="1238" w:type="dxa"/>
            <w:shd w:val="clear" w:color="auto" w:fill="D9D9D9"/>
          </w:tcPr>
          <w:p>
            <w:pPr>
              <w:pStyle w:val="8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595" w:type="dxa"/>
          </w:tcPr>
          <w:p>
            <w:pPr>
              <w:pStyle w:val="8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05" w:type="dxa"/>
          </w:tcPr>
          <w:p>
            <w:pPr>
              <w:pStyle w:val="8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рельефных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полочек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</w:p>
        </w:tc>
        <w:tc>
          <w:tcPr>
            <w:tcW w:w="994" w:type="dxa"/>
          </w:tcPr>
          <w:p>
            <w:pPr>
              <w:pStyle w:val="8"/>
              <w:spacing w:line="253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595" w:type="dxa"/>
          </w:tcPr>
          <w:p>
            <w:pPr>
              <w:pStyle w:val="8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05" w:type="dxa"/>
          </w:tcPr>
          <w:p>
            <w:pPr>
              <w:pStyle w:val="8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выреза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полочек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</w:p>
        </w:tc>
        <w:tc>
          <w:tcPr>
            <w:tcW w:w="994" w:type="dxa"/>
          </w:tcPr>
          <w:p>
            <w:pPr>
              <w:pStyle w:val="8"/>
              <w:spacing w:line="258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95" w:type="dxa"/>
          </w:tcPr>
          <w:p>
            <w:pPr>
              <w:pStyle w:val="8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05" w:type="dxa"/>
          </w:tcPr>
          <w:p>
            <w:pPr>
              <w:pStyle w:val="8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талиевыми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вытачками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полочек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спинки (надпись,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дополни-</w:t>
            </w:r>
          </w:p>
          <w:p>
            <w:pPr>
              <w:pStyle w:val="8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разреза)</w:t>
            </w:r>
          </w:p>
        </w:tc>
        <w:tc>
          <w:tcPr>
            <w:tcW w:w="994" w:type="dxa"/>
          </w:tcPr>
          <w:p>
            <w:pPr>
              <w:pStyle w:val="8"/>
              <w:spacing w:before="128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95" w:type="dxa"/>
          </w:tcPr>
          <w:p>
            <w:pPr>
              <w:pStyle w:val="8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05" w:type="dxa"/>
          </w:tcPr>
          <w:p>
            <w:pPr>
              <w:pStyle w:val="8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борта</w:t>
            </w:r>
          </w:p>
        </w:tc>
        <w:tc>
          <w:tcPr>
            <w:tcW w:w="994" w:type="dxa"/>
          </w:tcPr>
          <w:p>
            <w:pPr>
              <w:pStyle w:val="8"/>
              <w:spacing w:line="256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95" w:type="dxa"/>
          </w:tcPr>
          <w:p>
            <w:pPr>
              <w:pStyle w:val="8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05" w:type="dxa"/>
          </w:tcPr>
          <w:p>
            <w:pPr>
              <w:pStyle w:val="8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талии, уточне-</w:t>
            </w:r>
          </w:p>
          <w:p>
            <w:pPr>
              <w:pStyle w:val="8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жакета-блузы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эскизом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описанием</w:t>
            </w:r>
          </w:p>
        </w:tc>
        <w:tc>
          <w:tcPr>
            <w:tcW w:w="994" w:type="dxa"/>
          </w:tcPr>
          <w:p>
            <w:pPr>
              <w:pStyle w:val="8"/>
              <w:spacing w:before="131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95" w:type="dxa"/>
          </w:tcPr>
          <w:p>
            <w:pPr>
              <w:pStyle w:val="8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305" w:type="dxa"/>
          </w:tcPr>
          <w:p>
            <w:pPr>
              <w:pStyle w:val="8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расширения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боковым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>
            <w:pPr>
              <w:pStyle w:val="8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месту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расширения</w:t>
            </w:r>
          </w:p>
        </w:tc>
        <w:tc>
          <w:tcPr>
            <w:tcW w:w="994" w:type="dxa"/>
          </w:tcPr>
          <w:p>
            <w:pPr>
              <w:pStyle w:val="8"/>
              <w:spacing w:before="131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95" w:type="dxa"/>
          </w:tcPr>
          <w:p>
            <w:pPr>
              <w:pStyle w:val="8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305" w:type="dxa"/>
          </w:tcPr>
          <w:p>
            <w:pPr>
              <w:pStyle w:val="8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отрезной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талии</w:t>
            </w:r>
          </w:p>
        </w:tc>
        <w:tc>
          <w:tcPr>
            <w:tcW w:w="994" w:type="dxa"/>
          </w:tcPr>
          <w:p>
            <w:pPr>
              <w:pStyle w:val="8"/>
              <w:spacing w:line="256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95" w:type="dxa"/>
          </w:tcPr>
          <w:p>
            <w:pPr>
              <w:pStyle w:val="8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305" w:type="dxa"/>
          </w:tcPr>
          <w:p>
            <w:pPr>
              <w:pStyle w:val="8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местоположение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входа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карман</w:t>
            </w:r>
          </w:p>
        </w:tc>
        <w:tc>
          <w:tcPr>
            <w:tcW w:w="994" w:type="dxa"/>
          </w:tcPr>
          <w:p>
            <w:pPr>
              <w:pStyle w:val="8"/>
              <w:spacing w:line="256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595" w:type="dxa"/>
          </w:tcPr>
          <w:p>
            <w:pPr>
              <w:pStyle w:val="8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305" w:type="dxa"/>
          </w:tcPr>
          <w:p>
            <w:pPr>
              <w:pStyle w:val="8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рукава</w:t>
            </w:r>
          </w:p>
        </w:tc>
        <w:tc>
          <w:tcPr>
            <w:tcW w:w="994" w:type="dxa"/>
          </w:tcPr>
          <w:p>
            <w:pPr>
              <w:pStyle w:val="8"/>
              <w:spacing w:line="258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595" w:type="dxa"/>
          </w:tcPr>
          <w:p>
            <w:pPr>
              <w:pStyle w:val="8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05" w:type="dxa"/>
          </w:tcPr>
          <w:p>
            <w:pPr>
              <w:pStyle w:val="8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рукава</w:t>
            </w:r>
          </w:p>
        </w:tc>
        <w:tc>
          <w:tcPr>
            <w:tcW w:w="994" w:type="dxa"/>
          </w:tcPr>
          <w:p>
            <w:pPr>
              <w:pStyle w:val="8"/>
              <w:spacing w:line="256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95" w:type="dxa"/>
          </w:tcPr>
          <w:p>
            <w:pPr>
              <w:pStyle w:val="8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305" w:type="dxa"/>
          </w:tcPr>
          <w:p>
            <w:pPr>
              <w:pStyle w:val="8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отлетной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</w:p>
        </w:tc>
        <w:tc>
          <w:tcPr>
            <w:tcW w:w="994" w:type="dxa"/>
          </w:tcPr>
          <w:p>
            <w:pPr>
              <w:pStyle w:val="8"/>
              <w:spacing w:line="256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4" w:hRule="atLeast"/>
        </w:trPr>
        <w:tc>
          <w:tcPr>
            <w:tcW w:w="595" w:type="dxa"/>
            <w:shd w:val="clear" w:color="auto" w:fill="D9D9D9"/>
          </w:tcPr>
          <w:p>
            <w:pPr>
              <w:pStyle w:val="8"/>
              <w:rPr>
                <w:sz w:val="24"/>
              </w:rPr>
            </w:pPr>
          </w:p>
        </w:tc>
        <w:tc>
          <w:tcPr>
            <w:tcW w:w="8305" w:type="dxa"/>
            <w:shd w:val="clear" w:color="auto" w:fill="D9D9D9"/>
          </w:tcPr>
          <w:p>
            <w:pPr>
              <w:pStyle w:val="8"/>
              <w:spacing w:line="298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Нанесение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линий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для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построения:</w:t>
            </w:r>
          </w:p>
          <w:p>
            <w:pPr>
              <w:pStyle w:val="8"/>
              <w:numPr>
                <w:ilvl w:val="0"/>
                <w:numId w:val="2"/>
              </w:numPr>
              <w:tabs>
                <w:tab w:val="left" w:pos="257"/>
              </w:tabs>
              <w:spacing w:before="1" w:after="0" w:line="298" w:lineRule="exact"/>
              <w:ind w:left="256" w:right="0" w:hanging="15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вспомогательных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деталей;</w:t>
            </w:r>
          </w:p>
          <w:p>
            <w:pPr>
              <w:pStyle w:val="8"/>
              <w:numPr>
                <w:ilvl w:val="0"/>
                <w:numId w:val="2"/>
              </w:numPr>
              <w:tabs>
                <w:tab w:val="left" w:pos="257"/>
              </w:tabs>
              <w:spacing w:before="0" w:after="0" w:line="298" w:lineRule="exact"/>
              <w:ind w:left="256" w:right="0" w:hanging="15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деталей,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требующих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изменения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формы.</w:t>
            </w:r>
          </w:p>
          <w:p>
            <w:pPr>
              <w:pStyle w:val="8"/>
              <w:spacing w:before="1" w:line="278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Построение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дополнительных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декоративных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деталей</w:t>
            </w:r>
          </w:p>
        </w:tc>
        <w:tc>
          <w:tcPr>
            <w:tcW w:w="994" w:type="dxa"/>
            <w:shd w:val="clear" w:color="auto" w:fill="D9D9D9"/>
          </w:tcPr>
          <w:p>
            <w:pPr>
              <w:pStyle w:val="8"/>
              <w:spacing w:line="320" w:lineRule="exact"/>
              <w:ind w:left="98" w:right="9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3,0</w:t>
            </w:r>
          </w:p>
        </w:tc>
        <w:tc>
          <w:tcPr>
            <w:tcW w:w="1238" w:type="dxa"/>
            <w:shd w:val="clear" w:color="auto" w:fill="D9D9D9"/>
          </w:tcPr>
          <w:p>
            <w:pPr>
              <w:pStyle w:val="8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5" w:type="dxa"/>
          </w:tcPr>
          <w:p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305" w:type="dxa"/>
          </w:tcPr>
          <w:p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</w:p>
        </w:tc>
        <w:tc>
          <w:tcPr>
            <w:tcW w:w="994" w:type="dxa"/>
          </w:tcPr>
          <w:p>
            <w:pPr>
              <w:pStyle w:val="8"/>
              <w:spacing w:line="270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595" w:type="dxa"/>
          </w:tcPr>
          <w:p>
            <w:pPr>
              <w:pStyle w:val="8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305" w:type="dxa"/>
          </w:tcPr>
          <w:p>
            <w:pPr>
              <w:pStyle w:val="8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рукава</w:t>
            </w:r>
          </w:p>
        </w:tc>
        <w:tc>
          <w:tcPr>
            <w:tcW w:w="994" w:type="dxa"/>
          </w:tcPr>
          <w:p>
            <w:pPr>
              <w:pStyle w:val="8"/>
              <w:spacing w:line="268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5" w:type="dxa"/>
          </w:tcPr>
          <w:p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305" w:type="dxa"/>
          </w:tcPr>
          <w:p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</w:p>
        </w:tc>
        <w:tc>
          <w:tcPr>
            <w:tcW w:w="994" w:type="dxa"/>
          </w:tcPr>
          <w:p>
            <w:pPr>
              <w:pStyle w:val="8"/>
              <w:spacing w:line="270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5" w:type="dxa"/>
          </w:tcPr>
          <w:p>
            <w:pPr>
              <w:pStyle w:val="8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305" w:type="dxa"/>
          </w:tcPr>
          <w:p>
            <w:pPr>
              <w:pStyle w:val="8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обтачек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полочек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</w:p>
        </w:tc>
        <w:tc>
          <w:tcPr>
            <w:tcW w:w="994" w:type="dxa"/>
          </w:tcPr>
          <w:p>
            <w:pPr>
              <w:pStyle w:val="8"/>
              <w:spacing w:line="268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595" w:type="dxa"/>
          </w:tcPr>
          <w:p>
            <w:pPr>
              <w:pStyle w:val="8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305" w:type="dxa"/>
          </w:tcPr>
          <w:p>
            <w:pPr>
              <w:pStyle w:val="8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подборта</w:t>
            </w:r>
          </w:p>
        </w:tc>
        <w:tc>
          <w:tcPr>
            <w:tcW w:w="994" w:type="dxa"/>
          </w:tcPr>
          <w:p>
            <w:pPr>
              <w:pStyle w:val="8"/>
              <w:spacing w:line="268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95" w:type="dxa"/>
          </w:tcPr>
          <w:p>
            <w:pPr>
              <w:pStyle w:val="8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305" w:type="dxa"/>
          </w:tcPr>
          <w:p>
            <w:pPr>
              <w:pStyle w:val="8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контуров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подкладки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</w:p>
        </w:tc>
        <w:tc>
          <w:tcPr>
            <w:tcW w:w="994" w:type="dxa"/>
          </w:tcPr>
          <w:p>
            <w:pPr>
              <w:pStyle w:val="8"/>
              <w:spacing w:line="268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</w:trPr>
        <w:tc>
          <w:tcPr>
            <w:tcW w:w="595" w:type="dxa"/>
            <w:shd w:val="clear" w:color="auto" w:fill="D9D9D9"/>
          </w:tcPr>
          <w:p>
            <w:pPr>
              <w:pStyle w:val="8"/>
              <w:rPr>
                <w:sz w:val="24"/>
              </w:rPr>
            </w:pPr>
          </w:p>
        </w:tc>
        <w:tc>
          <w:tcPr>
            <w:tcW w:w="8305" w:type="dxa"/>
            <w:shd w:val="clear" w:color="auto" w:fill="D9D9D9"/>
          </w:tcPr>
          <w:p>
            <w:pPr>
              <w:pStyle w:val="8"/>
              <w:spacing w:line="298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Изготовление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выкроек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жакета-блузы.</w:t>
            </w:r>
          </w:p>
          <w:p>
            <w:pPr>
              <w:pStyle w:val="8"/>
              <w:spacing w:line="300" w:lineRule="exact"/>
              <w:ind w:left="105" w:right="150"/>
              <w:rPr>
                <w:b/>
                <w:sz w:val="26"/>
              </w:rPr>
            </w:pPr>
            <w:r>
              <w:rPr>
                <w:b/>
                <w:sz w:val="26"/>
              </w:rPr>
              <w:t>Расположение выкроек в соответствии с направлением долевой ни-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ти.</w:t>
            </w:r>
          </w:p>
        </w:tc>
        <w:tc>
          <w:tcPr>
            <w:tcW w:w="994" w:type="dxa"/>
            <w:shd w:val="clear" w:color="auto" w:fill="D9D9D9"/>
          </w:tcPr>
          <w:p>
            <w:pPr>
              <w:pStyle w:val="8"/>
              <w:spacing w:line="320" w:lineRule="exact"/>
              <w:ind w:left="98" w:right="9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11,5</w:t>
            </w:r>
          </w:p>
        </w:tc>
        <w:tc>
          <w:tcPr>
            <w:tcW w:w="1238" w:type="dxa"/>
            <w:shd w:val="clear" w:color="auto" w:fill="D9D9D9"/>
          </w:tcPr>
          <w:p>
            <w:pPr>
              <w:pStyle w:val="8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95" w:type="dxa"/>
          </w:tcPr>
          <w:p>
            <w:pPr>
              <w:pStyle w:val="8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305" w:type="dxa"/>
          </w:tcPr>
          <w:p>
            <w:pPr>
              <w:pStyle w:val="8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выкроек</w:t>
            </w:r>
          </w:p>
        </w:tc>
        <w:tc>
          <w:tcPr>
            <w:tcW w:w="994" w:type="dxa"/>
          </w:tcPr>
          <w:p>
            <w:pPr>
              <w:pStyle w:val="8"/>
              <w:spacing w:line="255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595" w:type="dxa"/>
          </w:tcPr>
          <w:p>
            <w:pPr>
              <w:pStyle w:val="8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305" w:type="dxa"/>
          </w:tcPr>
          <w:p>
            <w:pPr>
              <w:pStyle w:val="8"/>
              <w:ind w:left="105" w:right="472"/>
              <w:rPr>
                <w:sz w:val="24"/>
              </w:rPr>
            </w:pPr>
            <w:r>
              <w:rPr>
                <w:sz w:val="24"/>
              </w:rPr>
              <w:t>Правильное моделирование деталей (соответствие модели и описанию,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блюдение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масштаба, размера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пропорций):</w:t>
            </w:r>
          </w:p>
          <w:p>
            <w:pPr>
              <w:pStyle w:val="8"/>
              <w:numPr>
                <w:ilvl w:val="0"/>
                <w:numId w:val="3"/>
              </w:numPr>
              <w:tabs>
                <w:tab w:val="left" w:pos="245"/>
              </w:tabs>
              <w:spacing w:before="0" w:after="0" w:line="240" w:lineRule="auto"/>
              <w:ind w:left="244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полочек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(1,0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балл);</w:t>
            </w:r>
          </w:p>
          <w:p>
            <w:pPr>
              <w:pStyle w:val="8"/>
              <w:numPr>
                <w:ilvl w:val="0"/>
                <w:numId w:val="3"/>
              </w:numPr>
              <w:tabs>
                <w:tab w:val="left" w:pos="245"/>
              </w:tabs>
              <w:spacing w:before="0" w:after="0" w:line="240" w:lineRule="auto"/>
              <w:ind w:left="244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(1,0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балл);</w:t>
            </w:r>
          </w:p>
          <w:p>
            <w:pPr>
              <w:pStyle w:val="8"/>
              <w:numPr>
                <w:ilvl w:val="0"/>
                <w:numId w:val="3"/>
              </w:numPr>
              <w:tabs>
                <w:tab w:val="left" w:pos="245"/>
              </w:tabs>
              <w:spacing w:before="0" w:after="0" w:line="240" w:lineRule="auto"/>
              <w:ind w:left="244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полочек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(2,0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балла);</w:t>
            </w:r>
          </w:p>
          <w:p>
            <w:pPr>
              <w:pStyle w:val="8"/>
              <w:numPr>
                <w:ilvl w:val="0"/>
                <w:numId w:val="3"/>
              </w:numPr>
              <w:tabs>
                <w:tab w:val="left" w:pos="245"/>
              </w:tabs>
              <w:spacing w:before="0" w:after="0" w:line="240" w:lineRule="auto"/>
              <w:ind w:left="244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(1,0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балл);</w:t>
            </w:r>
          </w:p>
          <w:p>
            <w:pPr>
              <w:pStyle w:val="8"/>
              <w:numPr>
                <w:ilvl w:val="0"/>
                <w:numId w:val="3"/>
              </w:numPr>
              <w:tabs>
                <w:tab w:val="left" w:pos="245"/>
              </w:tabs>
              <w:spacing w:before="0" w:after="0" w:line="240" w:lineRule="auto"/>
              <w:ind w:left="244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обтачек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полочек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(1,0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балл);</w:t>
            </w:r>
          </w:p>
          <w:p>
            <w:pPr>
              <w:pStyle w:val="8"/>
              <w:numPr>
                <w:ilvl w:val="0"/>
                <w:numId w:val="3"/>
              </w:numPr>
              <w:tabs>
                <w:tab w:val="left" w:pos="245"/>
              </w:tabs>
              <w:spacing w:before="0" w:after="0" w:line="240" w:lineRule="auto"/>
              <w:ind w:left="244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подборта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балла);</w:t>
            </w:r>
          </w:p>
          <w:p>
            <w:pPr>
              <w:pStyle w:val="8"/>
              <w:numPr>
                <w:ilvl w:val="0"/>
                <w:numId w:val="3"/>
              </w:numPr>
              <w:tabs>
                <w:tab w:val="left" w:pos="245"/>
              </w:tabs>
              <w:spacing w:before="0" w:after="0" w:line="240" w:lineRule="auto"/>
              <w:ind w:left="244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балла);</w:t>
            </w:r>
          </w:p>
          <w:p>
            <w:pPr>
              <w:pStyle w:val="8"/>
              <w:numPr>
                <w:ilvl w:val="0"/>
                <w:numId w:val="3"/>
              </w:numPr>
              <w:tabs>
                <w:tab w:val="left" w:pos="245"/>
              </w:tabs>
              <w:spacing w:before="0" w:after="0" w:line="240" w:lineRule="auto"/>
              <w:ind w:left="244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волана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балла);</w:t>
            </w:r>
          </w:p>
          <w:p>
            <w:pPr>
              <w:pStyle w:val="8"/>
              <w:numPr>
                <w:ilvl w:val="0"/>
                <w:numId w:val="3"/>
              </w:numPr>
              <w:tabs>
                <w:tab w:val="left" w:pos="245"/>
              </w:tabs>
              <w:spacing w:before="0" w:after="0" w:line="264" w:lineRule="exact"/>
              <w:ind w:left="244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отлетной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балла).</w:t>
            </w:r>
          </w:p>
        </w:tc>
        <w:tc>
          <w:tcPr>
            <w:tcW w:w="994" w:type="dxa"/>
          </w:tcPr>
          <w:p>
            <w:pPr>
              <w:pStyle w:val="8"/>
              <w:spacing w:before="3"/>
              <w:rPr>
                <w:b/>
                <w:sz w:val="23"/>
              </w:rPr>
            </w:pPr>
          </w:p>
          <w:p>
            <w:pPr>
              <w:pStyle w:val="8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8,0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95" w:type="dxa"/>
          </w:tcPr>
          <w:p>
            <w:pPr>
              <w:pStyle w:val="8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305" w:type="dxa"/>
          </w:tcPr>
          <w:p>
            <w:pPr>
              <w:pStyle w:val="8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994" w:type="dxa"/>
          </w:tcPr>
          <w:p>
            <w:pPr>
              <w:pStyle w:val="8"/>
              <w:spacing w:line="256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95" w:type="dxa"/>
          </w:tcPr>
          <w:p>
            <w:pPr>
              <w:pStyle w:val="8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305" w:type="dxa"/>
          </w:tcPr>
          <w:p>
            <w:pPr>
              <w:pStyle w:val="8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деталях: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сгибы,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середи-</w:t>
            </w:r>
          </w:p>
          <w:p>
            <w:pPr>
              <w:pStyle w:val="8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петель.</w:t>
            </w:r>
          </w:p>
        </w:tc>
        <w:tc>
          <w:tcPr>
            <w:tcW w:w="994" w:type="dxa"/>
          </w:tcPr>
          <w:p>
            <w:pPr>
              <w:pStyle w:val="8"/>
              <w:spacing w:line="268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95" w:type="dxa"/>
          </w:tcPr>
          <w:p>
            <w:pPr>
              <w:pStyle w:val="8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305" w:type="dxa"/>
          </w:tcPr>
          <w:p>
            <w:pPr>
              <w:pStyle w:val="8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(меток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надсечек)</w:t>
            </w:r>
          </w:p>
        </w:tc>
        <w:tc>
          <w:tcPr>
            <w:tcW w:w="994" w:type="dxa"/>
          </w:tcPr>
          <w:p>
            <w:pPr>
              <w:pStyle w:val="8"/>
              <w:spacing w:line="256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95" w:type="dxa"/>
          </w:tcPr>
          <w:p>
            <w:pPr>
              <w:pStyle w:val="8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305" w:type="dxa"/>
          </w:tcPr>
          <w:p>
            <w:pPr>
              <w:pStyle w:val="8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Заложены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припуски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каждого среза</w:t>
            </w:r>
          </w:p>
        </w:tc>
        <w:tc>
          <w:tcPr>
            <w:tcW w:w="994" w:type="dxa"/>
          </w:tcPr>
          <w:p>
            <w:pPr>
              <w:pStyle w:val="8"/>
              <w:spacing w:line="256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95" w:type="dxa"/>
          </w:tcPr>
          <w:p>
            <w:pPr>
              <w:pStyle w:val="8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305" w:type="dxa"/>
          </w:tcPr>
          <w:p>
            <w:pPr>
              <w:pStyle w:val="8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ЕСКД</w:t>
            </w:r>
          </w:p>
        </w:tc>
        <w:tc>
          <w:tcPr>
            <w:tcW w:w="994" w:type="dxa"/>
          </w:tcPr>
          <w:p>
            <w:pPr>
              <w:pStyle w:val="8"/>
              <w:spacing w:line="256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95" w:type="dxa"/>
            <w:shd w:val="clear" w:color="auto" w:fill="D9D9D9"/>
          </w:tcPr>
          <w:p>
            <w:pPr>
              <w:pStyle w:val="8"/>
              <w:rPr>
                <w:sz w:val="24"/>
              </w:rPr>
            </w:pPr>
          </w:p>
        </w:tc>
        <w:tc>
          <w:tcPr>
            <w:tcW w:w="8305" w:type="dxa"/>
            <w:shd w:val="clear" w:color="auto" w:fill="D9D9D9"/>
          </w:tcPr>
          <w:p>
            <w:pPr>
              <w:pStyle w:val="8"/>
              <w:spacing w:line="304" w:lineRule="exact"/>
              <w:ind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994" w:type="dxa"/>
            <w:shd w:val="clear" w:color="auto" w:fill="D9D9D9"/>
          </w:tcPr>
          <w:p>
            <w:pPr>
              <w:pStyle w:val="8"/>
              <w:spacing w:line="304" w:lineRule="exact"/>
              <w:ind w:left="98" w:right="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1238" w:type="dxa"/>
            <w:shd w:val="clear" w:color="auto" w:fill="D9D9D9"/>
          </w:tcPr>
          <w:p>
            <w:pPr>
              <w:pStyle w:val="8"/>
              <w:rPr>
                <w:sz w:val="24"/>
              </w:rPr>
            </w:pPr>
          </w:p>
        </w:tc>
      </w:tr>
    </w:tbl>
    <w:p/>
    <w:sectPr>
      <w:pgSz w:w="11910" w:h="16840"/>
      <w:pgMar w:top="340" w:right="20" w:bottom="760" w:left="160" w:header="0" w:footer="57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1"/>
    <w:family w:val="roman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ind w:left="0" w:firstLine="0"/>
      <w:jc w:val="left"/>
      <w:rPr>
        <w:sz w:val="20"/>
      </w:rPr>
    </w:pPr>
    <w:r>
      <w:pict>
        <v:shape id="_x0000_s2049" o:spid="_x0000_s2049" o:spt="202" type="#_x0000_t202" style="position:absolute;left:0pt;margin-left:565.65pt;margin-top:802pt;height:13.05pt;width:11.6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45" w:lineRule="exact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fldChar w:fldCharType="begin"/>
                </w:r>
                <w:r>
                  <w:rPr>
                    <w:rFonts w:ascii="Calibri"/>
                    <w:w w:val="100"/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0"/>
      <w:numFmt w:val="bullet"/>
      <w:lvlText w:val="-"/>
      <w:lvlJc w:val="left"/>
      <w:pPr>
        <w:ind w:left="256" w:hanging="152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63" w:hanging="15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67" w:hanging="15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70" w:hanging="15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74" w:hanging="15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277" w:hanging="15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081" w:hanging="15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884" w:hanging="15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688" w:hanging="152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1126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80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301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362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42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83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44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05" w:hanging="360"/>
      </w:pPr>
      <w:rPr>
        <w:rFonts w:hint="default"/>
        <w:lang w:val="ru-RU" w:eastAsia="en-US" w:bidi="ar-SA"/>
      </w:rPr>
    </w:lvl>
  </w:abstractNum>
  <w:abstractNum w:abstractNumId="2">
    <w:nsid w:val="03D62ECE"/>
    <w:multiLevelType w:val="multilevel"/>
    <w:tmpl w:val="03D62ECE"/>
    <w:lvl w:ilvl="0" w:tentative="0">
      <w:start w:val="0"/>
      <w:numFmt w:val="bullet"/>
      <w:lvlText w:val="-"/>
      <w:lvlJc w:val="left"/>
      <w:pPr>
        <w:ind w:left="244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45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51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56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62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267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073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878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684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D145B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spacing w:before="66"/>
      <w:ind w:left="1510" w:right="1507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1126" w:hanging="360"/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1126" w:right="399" w:hanging="36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2021-12-10T13:14:00Z</dcterms:created>
  <dc:creator>user</dc:creator>
  <cp:lastModifiedBy>serge</cp:lastModifiedBy>
  <dcterms:modified xsi:type="dcterms:W3CDTF">2021-12-10T13:15:13Z</dcterms:modified>
  <dc:title>Практическое задание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1049-11.2.0.10382</vt:lpwstr>
  </property>
  <property fmtid="{D5CDD505-2E9C-101B-9397-08002B2CF9AE}" pid="6" name="ICV">
    <vt:lpwstr>37A31BC2C5D0434494E55C809960B8CE</vt:lpwstr>
  </property>
</Properties>
</file>